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35" w:rsidRPr="00123135" w:rsidRDefault="00123135" w:rsidP="00123135">
      <w:pPr>
        <w:jc w:val="center"/>
        <w:rPr>
          <w:b/>
          <w:sz w:val="36"/>
          <w:szCs w:val="36"/>
        </w:rPr>
      </w:pPr>
      <w:r w:rsidRPr="00123135">
        <w:rPr>
          <w:rFonts w:hAnsi="宋体"/>
          <w:b/>
          <w:sz w:val="36"/>
          <w:szCs w:val="36"/>
        </w:rPr>
        <w:t>第</w:t>
      </w:r>
      <w:r w:rsidRPr="00123135">
        <w:rPr>
          <w:rFonts w:hAnsi="宋体" w:hint="eastAsia"/>
          <w:b/>
          <w:sz w:val="36"/>
          <w:szCs w:val="36"/>
        </w:rPr>
        <w:t>九</w:t>
      </w:r>
      <w:r w:rsidRPr="00123135">
        <w:rPr>
          <w:rFonts w:hAnsi="宋体"/>
          <w:b/>
          <w:sz w:val="36"/>
          <w:szCs w:val="36"/>
        </w:rPr>
        <w:t>届全国石油和化工行业职业技能竞赛</w:t>
      </w:r>
    </w:p>
    <w:p w:rsidR="00123135" w:rsidRPr="00123135" w:rsidRDefault="00123135" w:rsidP="00123135">
      <w:pPr>
        <w:jc w:val="center"/>
        <w:rPr>
          <w:b/>
          <w:sz w:val="36"/>
          <w:szCs w:val="36"/>
        </w:rPr>
      </w:pPr>
      <w:r w:rsidRPr="00123135">
        <w:rPr>
          <w:rFonts w:hAnsi="宋体"/>
          <w:b/>
          <w:sz w:val="36"/>
          <w:szCs w:val="36"/>
        </w:rPr>
        <w:t>优秀裁判员名单</w:t>
      </w:r>
    </w:p>
    <w:p w:rsidR="00123135" w:rsidRPr="00123135" w:rsidRDefault="00123135" w:rsidP="00123135">
      <w:pPr>
        <w:widowControl/>
        <w:spacing w:line="440" w:lineRule="exact"/>
        <w:ind w:firstLineChars="221" w:firstLine="619"/>
        <w:jc w:val="left"/>
        <w:rPr>
          <w:rFonts w:eastAsia="仿宋_GB2312"/>
          <w:bCs/>
          <w:kern w:val="0"/>
          <w:sz w:val="28"/>
          <w:szCs w:val="28"/>
        </w:rPr>
      </w:pPr>
      <w:r w:rsidRPr="00123135">
        <w:rPr>
          <w:rFonts w:eastAsia="仿宋_GB2312" w:hint="eastAsia"/>
          <w:bCs/>
          <w:kern w:val="0"/>
          <w:sz w:val="28"/>
          <w:szCs w:val="28"/>
        </w:rPr>
        <w:t>翟家骥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 </w:t>
      </w:r>
      <w:r w:rsidRPr="00123135">
        <w:rPr>
          <w:rFonts w:eastAsia="仿宋_GB2312" w:hint="eastAsia"/>
          <w:bCs/>
          <w:kern w:val="0"/>
          <w:sz w:val="28"/>
          <w:szCs w:val="28"/>
        </w:rPr>
        <w:t>龚安华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 </w:t>
      </w:r>
      <w:r w:rsidRPr="00123135">
        <w:rPr>
          <w:rFonts w:eastAsia="仿宋_GB2312" w:hint="eastAsia"/>
          <w:bCs/>
          <w:kern w:val="0"/>
          <w:sz w:val="28"/>
          <w:szCs w:val="28"/>
        </w:rPr>
        <w:t>冷宝林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郑晓明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曾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莉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 w:hint="eastAsia"/>
          <w:bCs/>
          <w:kern w:val="0"/>
          <w:sz w:val="28"/>
          <w:szCs w:val="28"/>
        </w:rPr>
        <w:t>杨润贤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</w:t>
      </w:r>
    </w:p>
    <w:p w:rsidR="00123135" w:rsidRPr="00123135" w:rsidRDefault="00123135" w:rsidP="00123135">
      <w:pPr>
        <w:widowControl/>
        <w:spacing w:line="440" w:lineRule="exact"/>
        <w:ind w:firstLineChars="221" w:firstLine="619"/>
        <w:jc w:val="left"/>
        <w:rPr>
          <w:rFonts w:eastAsia="仿宋_GB2312"/>
          <w:bCs/>
          <w:kern w:val="0"/>
          <w:sz w:val="28"/>
          <w:szCs w:val="28"/>
        </w:rPr>
      </w:pPr>
      <w:r w:rsidRPr="00123135">
        <w:rPr>
          <w:rFonts w:eastAsia="仿宋_GB2312" w:hint="eastAsia"/>
          <w:bCs/>
          <w:kern w:val="0"/>
          <w:sz w:val="28"/>
          <w:szCs w:val="28"/>
        </w:rPr>
        <w:t>王成林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 </w:t>
      </w:r>
      <w:r w:rsidRPr="00123135">
        <w:rPr>
          <w:rFonts w:eastAsia="仿宋_GB2312" w:hint="eastAsia"/>
          <w:bCs/>
          <w:kern w:val="0"/>
          <w:sz w:val="28"/>
          <w:szCs w:val="28"/>
        </w:rPr>
        <w:t>赵宏世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李士文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丁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炜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李忠明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 w:hint="eastAsia"/>
          <w:bCs/>
          <w:kern w:val="0"/>
          <w:sz w:val="28"/>
          <w:szCs w:val="28"/>
        </w:rPr>
        <w:t>徐文明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</w:p>
    <w:p w:rsidR="00123135" w:rsidRPr="00123135" w:rsidRDefault="00123135" w:rsidP="00123135">
      <w:pPr>
        <w:widowControl/>
        <w:spacing w:line="440" w:lineRule="exact"/>
        <w:ind w:firstLineChars="221" w:firstLine="619"/>
        <w:jc w:val="left"/>
        <w:rPr>
          <w:rFonts w:eastAsia="仿宋_GB2312"/>
          <w:bCs/>
          <w:kern w:val="0"/>
          <w:sz w:val="28"/>
          <w:szCs w:val="28"/>
        </w:rPr>
      </w:pPr>
      <w:r w:rsidRPr="00123135">
        <w:rPr>
          <w:rFonts w:eastAsia="仿宋_GB2312" w:hint="eastAsia"/>
          <w:bCs/>
          <w:kern w:val="0"/>
          <w:sz w:val="28"/>
          <w:szCs w:val="28"/>
        </w:rPr>
        <w:t>张新岭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 w:hint="eastAsia"/>
          <w:bCs/>
          <w:kern w:val="0"/>
          <w:sz w:val="28"/>
          <w:szCs w:val="28"/>
        </w:rPr>
        <w:t>吕志香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周天沛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伍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波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胡玉睿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谢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彤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</w:p>
    <w:p w:rsidR="00123135" w:rsidRPr="00123135" w:rsidRDefault="00123135" w:rsidP="00123135">
      <w:pPr>
        <w:widowControl/>
        <w:spacing w:line="440" w:lineRule="exact"/>
        <w:ind w:firstLineChars="221" w:firstLine="619"/>
        <w:jc w:val="left"/>
        <w:rPr>
          <w:rFonts w:eastAsia="仿宋_GB2312"/>
          <w:bCs/>
          <w:kern w:val="0"/>
          <w:sz w:val="28"/>
          <w:szCs w:val="28"/>
        </w:rPr>
      </w:pPr>
      <w:r w:rsidRPr="00123135">
        <w:rPr>
          <w:rFonts w:eastAsia="仿宋_GB2312" w:hint="eastAsia"/>
          <w:bCs/>
          <w:kern w:val="0"/>
          <w:sz w:val="28"/>
          <w:szCs w:val="28"/>
        </w:rPr>
        <w:t>冯晓玲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 w:hint="eastAsia"/>
          <w:bCs/>
          <w:kern w:val="0"/>
          <w:sz w:val="28"/>
          <w:szCs w:val="28"/>
        </w:rPr>
        <w:t>钱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静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王惠芳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孙清勇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 w:hint="eastAsia"/>
          <w:bCs/>
          <w:kern w:val="0"/>
          <w:sz w:val="28"/>
          <w:szCs w:val="28"/>
        </w:rPr>
        <w:t>徐建平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</w:t>
      </w:r>
      <w:r w:rsidRPr="00123135">
        <w:rPr>
          <w:rFonts w:eastAsia="仿宋_GB2312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张</w:t>
      </w:r>
      <w:r w:rsidRPr="00123135">
        <w:rPr>
          <w:rFonts w:eastAsia="仿宋_GB2312" w:hint="eastAsia"/>
          <w:bCs/>
          <w:kern w:val="0"/>
          <w:sz w:val="28"/>
          <w:szCs w:val="28"/>
        </w:rPr>
        <w:t xml:space="preserve">  </w:t>
      </w:r>
      <w:r w:rsidRPr="00123135">
        <w:rPr>
          <w:rFonts w:eastAsia="仿宋_GB2312" w:hint="eastAsia"/>
          <w:bCs/>
          <w:kern w:val="0"/>
          <w:sz w:val="28"/>
          <w:szCs w:val="28"/>
        </w:rPr>
        <w:t>宝</w:t>
      </w:r>
    </w:p>
    <w:p w:rsidR="001E731C" w:rsidRPr="00123135" w:rsidRDefault="001E731C" w:rsidP="00123135">
      <w:bookmarkStart w:id="0" w:name="_GoBack"/>
      <w:bookmarkEnd w:id="0"/>
    </w:p>
    <w:sectPr w:rsidR="001E731C" w:rsidRPr="00123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78" w:rsidRDefault="00240B78" w:rsidP="00CB0D55">
      <w:r>
        <w:separator/>
      </w:r>
    </w:p>
  </w:endnote>
  <w:endnote w:type="continuationSeparator" w:id="0">
    <w:p w:rsidR="00240B78" w:rsidRDefault="00240B78" w:rsidP="00CB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78" w:rsidRDefault="00240B78" w:rsidP="00CB0D55">
      <w:r>
        <w:separator/>
      </w:r>
    </w:p>
  </w:footnote>
  <w:footnote w:type="continuationSeparator" w:id="0">
    <w:p w:rsidR="00240B78" w:rsidRDefault="00240B78" w:rsidP="00CB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413"/>
    <w:multiLevelType w:val="multilevel"/>
    <w:tmpl w:val="45440413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E"/>
    <w:rsid w:val="00123135"/>
    <w:rsid w:val="001E731C"/>
    <w:rsid w:val="00240B78"/>
    <w:rsid w:val="00296354"/>
    <w:rsid w:val="004D7604"/>
    <w:rsid w:val="005F3244"/>
    <w:rsid w:val="008713C6"/>
    <w:rsid w:val="00CB0D55"/>
    <w:rsid w:val="00D70D3E"/>
    <w:rsid w:val="00F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2D466-F46B-44E8-8D53-4B01612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5</cp:revision>
  <dcterms:created xsi:type="dcterms:W3CDTF">2017-10-17T05:50:00Z</dcterms:created>
  <dcterms:modified xsi:type="dcterms:W3CDTF">2017-12-11T02:30:00Z</dcterms:modified>
</cp:coreProperties>
</file>