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 w:val="0"/>
        <w:spacing w:before="0" w:beforeAutospacing="0" w:after="0" w:afterAutospacing="0"/>
        <w:jc w:val="both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0</w:t>
      </w:r>
      <w:r>
        <w:rPr>
          <w:rFonts w:hint="eastAsia" w:ascii="Times New Roman" w:hAnsi="Times New Roman" w:eastAsia="仿宋_GB2312"/>
          <w:sz w:val="28"/>
          <w:szCs w:val="28"/>
        </w:rPr>
        <w:t>3</w:t>
      </w:r>
      <w:r>
        <w:rPr>
          <w:rFonts w:ascii="Times New Roman" w:hAnsi="Times New Roman" w:eastAsia="仿宋_GB2312"/>
          <w:sz w:val="28"/>
          <w:szCs w:val="28"/>
        </w:rPr>
        <w:t>-01</w:t>
      </w:r>
    </w:p>
    <w:p>
      <w:pPr>
        <w:pStyle w:val="4"/>
        <w:widowControl w:val="0"/>
        <w:spacing w:before="0" w:beforeAutospacing="0" w:after="0" w:afterAutospacing="0"/>
        <w:rPr>
          <w:rFonts w:hint="eastAsia" w:ascii="Times New Roman" w:hAnsi="Times New Roman"/>
          <w:bCs w:val="0"/>
          <w:kern w:val="2"/>
          <w:sz w:val="32"/>
          <w:szCs w:val="32"/>
        </w:rPr>
      </w:pPr>
      <w:r>
        <w:rPr>
          <w:rFonts w:hint="eastAsia" w:ascii="Times New Roman" w:hAnsi="Times New Roman"/>
          <w:bCs w:val="0"/>
          <w:kern w:val="2"/>
          <w:sz w:val="32"/>
          <w:szCs w:val="32"/>
        </w:rPr>
        <w:t>化工行业职业技能鉴定试卷申领表</w:t>
      </w:r>
    </w:p>
    <w:tbl>
      <w:tblPr>
        <w:tblStyle w:val="3"/>
        <w:tblpPr w:leftFromText="180" w:rightFromText="180" w:vertAnchor="text" w:horzAnchor="margin" w:tblpXSpec="center" w:tblpY="182"/>
        <w:tblW w:w="90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1164"/>
        <w:gridCol w:w="954"/>
        <w:gridCol w:w="733"/>
        <w:gridCol w:w="888"/>
        <w:gridCol w:w="726"/>
        <w:gridCol w:w="1013"/>
        <w:gridCol w:w="301"/>
        <w:gridCol w:w="20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鉴定单位</w:t>
            </w:r>
          </w:p>
        </w:tc>
        <w:tc>
          <w:tcPr>
            <w:tcW w:w="4465" w:type="dxa"/>
            <w:gridSpan w:val="5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314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鉴定批次</w:t>
            </w:r>
          </w:p>
        </w:tc>
        <w:tc>
          <w:tcPr>
            <w:tcW w:w="2016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联系人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687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联系电话</w:t>
            </w:r>
          </w:p>
        </w:tc>
        <w:tc>
          <w:tcPr>
            <w:tcW w:w="1614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314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申领时间</w:t>
            </w:r>
          </w:p>
        </w:tc>
        <w:tc>
          <w:tcPr>
            <w:tcW w:w="2016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2441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试卷类型</w:t>
            </w:r>
          </w:p>
        </w:tc>
        <w:tc>
          <w:tcPr>
            <w:tcW w:w="6631" w:type="dxa"/>
            <w:gridSpan w:val="7"/>
            <w:vAlign w:val="center"/>
          </w:tcPr>
          <w:p>
            <w:pPr>
              <w:ind w:firstLine="1080" w:firstLineChars="450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理论□              技能□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2441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E-mail</w:t>
            </w:r>
          </w:p>
        </w:tc>
        <w:tc>
          <w:tcPr>
            <w:tcW w:w="6631" w:type="dxa"/>
            <w:gridSpan w:val="7"/>
            <w:vAlign w:val="center"/>
          </w:tcPr>
          <w:p>
            <w:pPr>
              <w:ind w:firstLine="1080" w:firstLineChars="450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9072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试   卷   的   申   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atLeast"/>
        </w:trPr>
        <w:tc>
          <w:tcPr>
            <w:tcW w:w="339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ind w:firstLine="720" w:firstLineChars="300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鉴定（职业）工种</w:t>
            </w:r>
          </w:p>
        </w:tc>
        <w:tc>
          <w:tcPr>
            <w:tcW w:w="162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鉴定级别</w:t>
            </w:r>
          </w:p>
        </w:tc>
        <w:tc>
          <w:tcPr>
            <w:tcW w:w="173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鉴定人数</w:t>
            </w:r>
          </w:p>
        </w:tc>
        <w:tc>
          <w:tcPr>
            <w:tcW w:w="2317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417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考试时间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</w:trPr>
        <w:tc>
          <w:tcPr>
            <w:tcW w:w="3395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39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31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3395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39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31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3395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39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31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</w:trPr>
        <w:tc>
          <w:tcPr>
            <w:tcW w:w="3395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39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31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3395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39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31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</w:trPr>
        <w:tc>
          <w:tcPr>
            <w:tcW w:w="3395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39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31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</w:trPr>
        <w:tc>
          <w:tcPr>
            <w:tcW w:w="3395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39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31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</w:trPr>
        <w:tc>
          <w:tcPr>
            <w:tcW w:w="3395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39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31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</w:trPr>
        <w:tc>
          <w:tcPr>
            <w:tcW w:w="3395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39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31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</w:trPr>
        <w:tc>
          <w:tcPr>
            <w:tcW w:w="3395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39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31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</w:trPr>
        <w:tc>
          <w:tcPr>
            <w:tcW w:w="3395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39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31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</w:tbl>
    <w:p>
      <w:pPr>
        <w:rPr>
          <w:rFonts w:hint="eastAsia" w:eastAsia="仿宋_GB2312"/>
          <w:sz w:val="24"/>
        </w:rPr>
      </w:pPr>
      <w:bookmarkStart w:id="0" w:name="_GoBack"/>
      <w:r>
        <w:rPr>
          <w:rFonts w:hint="eastAsia" w:eastAsia="仿宋_GB2312"/>
          <w:sz w:val="24"/>
        </w:rPr>
        <w:t>填表说明：</w:t>
      </w:r>
    </w:p>
    <w:bookmarkEnd w:id="0"/>
    <w:p>
      <w:pPr>
        <w:rPr>
          <w:rFonts w:hint="eastAsia" w:eastAsia="仿宋_GB2312"/>
          <w:sz w:val="24"/>
        </w:rPr>
      </w:pPr>
      <w:r>
        <w:rPr>
          <w:rFonts w:hint="eastAsia" w:eastAsia="楷体_GB2312"/>
          <w:sz w:val="28"/>
        </w:rPr>
        <w:t>请于考试前2周填写此表以电子版发送至hgjd1309@126.com</w:t>
      </w:r>
      <w:r>
        <w:rPr>
          <w:rFonts w:eastAsia="楷体_GB2312"/>
          <w:sz w:val="28"/>
        </w:rPr>
        <w:t>；</w:t>
      </w:r>
    </w:p>
    <w:p>
      <w:pPr>
        <w:spacing w:line="360" w:lineRule="auto"/>
        <w:rPr>
          <w:rFonts w:hint="eastAsia" w:eastAsia="楷体_GB2312"/>
          <w:lang w:eastAsia="zh-CN"/>
        </w:rPr>
      </w:pPr>
      <w:r>
        <w:rPr>
          <w:rFonts w:hint="eastAsia" w:eastAsia="楷体_GB2312"/>
          <w:sz w:val="28"/>
        </w:rPr>
        <w:t>并电话告知。联系电话：010-84885123</w:t>
      </w:r>
      <w:r>
        <w:rPr>
          <w:rFonts w:hint="eastAsia" w:eastAsia="楷体_GB2312"/>
          <w:sz w:val="28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901C3C"/>
    <w:rsid w:val="32901C3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xl28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/>
      <w:b/>
      <w:bCs/>
      <w:kern w:val="0"/>
      <w:sz w:val="36"/>
      <w:szCs w:val="36"/>
    </w:rPr>
  </w:style>
  <w:style w:type="paragraph" w:customStyle="1" w:styleId="5">
    <w:name w:val="xl50"/>
    <w:basedOn w:val="1"/>
    <w:uiPriority w:val="0"/>
    <w:pPr>
      <w:widowControl/>
      <w:pBdr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/>
      <w:b/>
      <w:bCs/>
      <w:kern w:val="0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en2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2018-06-06T02:48:00Z</dcterms:created>
  <dc:creator>伊甸园的晨光</dc:creator>
  <cp:lastModifiedBy>伊甸园的晨光</cp:lastModifiedBy>
  <dcterms:modified xsi:type="dcterms:W3CDTF">2018-06-06T02:49:33Z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