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 w:cs="Times New Roman"/>
          <w:sz w:val="32"/>
          <w:szCs w:val="32"/>
        </w:rPr>
      </w:pPr>
      <w:r>
        <w:rPr>
          <w:rFonts w:hint="eastAsia" w:ascii="Times New Roman" w:hAnsi="Times New Roman" w:eastAsia="仿宋" w:cs="Times New Roman"/>
          <w:sz w:val="30"/>
          <w:szCs w:val="30"/>
        </w:rPr>
        <w:t>附件</w:t>
      </w:r>
      <w:r>
        <w:rPr>
          <w:rFonts w:ascii="Times New Roman" w:hAnsi="Times New Roman" w:eastAsia="仿宋" w:cs="Times New Roman"/>
          <w:sz w:val="30"/>
          <w:szCs w:val="30"/>
        </w:rPr>
        <w:t xml:space="preserve">2 </w:t>
      </w:r>
      <w:r>
        <w:rPr>
          <w:rFonts w:ascii="Times New Roman" w:hAnsi="Times New Roman" w:eastAsia="仿宋" w:cs="Times New Roman"/>
          <w:sz w:val="32"/>
          <w:szCs w:val="32"/>
        </w:rPr>
        <w:t xml:space="preserve">    </w:t>
      </w:r>
    </w:p>
    <w:p>
      <w:pPr>
        <w:widowControl/>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计算机配置要求</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9"/>
        <w:gridCol w:w="4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9" w:type="dxa"/>
          </w:tcPr>
          <w:p>
            <w:pPr>
              <w:spacing w:after="120" w:line="276" w:lineRule="auto"/>
              <w:rPr>
                <w:rFonts w:ascii="仿宋" w:hAnsi="仿宋" w:eastAsia="仿宋" w:cs="Times New Roman"/>
                <w:sz w:val="32"/>
                <w:szCs w:val="32"/>
              </w:rPr>
            </w:pPr>
            <w:r>
              <w:rPr>
                <w:rFonts w:hint="eastAsia" w:ascii="仿宋" w:hAnsi="仿宋" w:eastAsia="仿宋"/>
                <w:b/>
                <w:sz w:val="28"/>
                <w:szCs w:val="28"/>
              </w:rPr>
              <w:t>最低配置</w:t>
            </w:r>
          </w:p>
        </w:tc>
        <w:tc>
          <w:tcPr>
            <w:tcW w:w="4633" w:type="dxa"/>
          </w:tcPr>
          <w:p>
            <w:pPr>
              <w:spacing w:after="120" w:line="276" w:lineRule="auto"/>
              <w:rPr>
                <w:rFonts w:ascii="仿宋" w:hAnsi="仿宋" w:eastAsia="仿宋" w:cs="Times New Roman"/>
                <w:sz w:val="32"/>
                <w:szCs w:val="32"/>
              </w:rPr>
            </w:pPr>
            <w:r>
              <w:rPr>
                <w:rFonts w:hint="eastAsia" w:ascii="仿宋" w:hAnsi="仿宋" w:eastAsia="仿宋"/>
                <w:b/>
                <w:sz w:val="28"/>
                <w:szCs w:val="28"/>
              </w:rPr>
              <w:t>建议配置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9" w:type="dxa"/>
          </w:tcPr>
          <w:p>
            <w:pPr>
              <w:widowControl/>
              <w:spacing w:line="360" w:lineRule="auto"/>
              <w:ind w:left="21" w:leftChars="10"/>
              <w:jc w:val="left"/>
              <w:rPr>
                <w:rFonts w:ascii="仿宋" w:hAnsi="仿宋" w:eastAsia="仿宋" w:cs="宋体"/>
                <w:kern w:val="0"/>
                <w:sz w:val="24"/>
              </w:rPr>
            </w:pPr>
            <w:r>
              <w:rPr>
                <w:rFonts w:ascii="仿宋" w:hAnsi="仿宋" w:eastAsia="仿宋" w:cs="宋体"/>
                <w:kern w:val="0"/>
                <w:sz w:val="24"/>
              </w:rPr>
              <w:t>CPU</w:t>
            </w:r>
            <w:r>
              <w:rPr>
                <w:rFonts w:hint="eastAsia" w:ascii="仿宋" w:hAnsi="仿宋" w:eastAsia="仿宋" w:cs="宋体"/>
                <w:kern w:val="0"/>
                <w:sz w:val="24"/>
              </w:rPr>
              <w:t>：双核2.0Ghz</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内存：建议8G，至少4</w:t>
            </w:r>
            <w:r>
              <w:rPr>
                <w:rFonts w:ascii="仿宋" w:hAnsi="仿宋" w:eastAsia="仿宋" w:cs="宋体"/>
                <w:kern w:val="0"/>
                <w:sz w:val="24"/>
              </w:rPr>
              <w:t>G</w:t>
            </w:r>
            <w:r>
              <w:rPr>
                <w:rFonts w:hint="eastAsia" w:ascii="仿宋" w:hAnsi="仿宋" w:eastAsia="仿宋" w:cs="宋体"/>
                <w:kern w:val="0"/>
                <w:sz w:val="24"/>
              </w:rPr>
              <w:t>以上</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 xml:space="preserve">显卡：显存2G及以上， NVIDIA GeForce </w:t>
            </w:r>
            <w:r>
              <w:rPr>
                <w:rFonts w:ascii="仿宋" w:hAnsi="仿宋" w:eastAsia="仿宋" w:cs="宋体"/>
                <w:kern w:val="0"/>
                <w:sz w:val="24"/>
              </w:rPr>
              <w:t>G</w:t>
            </w:r>
            <w:r>
              <w:rPr>
                <w:rFonts w:hint="eastAsia" w:ascii="仿宋" w:hAnsi="仿宋" w:eastAsia="仿宋" w:cs="宋体"/>
                <w:kern w:val="0"/>
                <w:sz w:val="24"/>
              </w:rPr>
              <w:t>T 730或更强的显卡</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硬盘空间：至少</w:t>
            </w:r>
            <w:r>
              <w:rPr>
                <w:rFonts w:ascii="仿宋" w:hAnsi="仿宋" w:eastAsia="仿宋"/>
                <w:kern w:val="0"/>
                <w:sz w:val="24"/>
              </w:rPr>
              <w:t>2</w:t>
            </w:r>
            <w:r>
              <w:rPr>
                <w:rFonts w:hint="eastAsia" w:ascii="仿宋" w:hAnsi="仿宋" w:eastAsia="仿宋"/>
                <w:kern w:val="0"/>
                <w:sz w:val="24"/>
              </w:rPr>
              <w:t>0</w:t>
            </w:r>
            <w:r>
              <w:rPr>
                <w:rFonts w:ascii="仿宋" w:hAnsi="仿宋" w:eastAsia="仿宋"/>
                <w:kern w:val="0"/>
                <w:sz w:val="24"/>
              </w:rPr>
              <w:t>G</w:t>
            </w:r>
            <w:r>
              <w:rPr>
                <w:rFonts w:hint="eastAsia" w:ascii="仿宋" w:hAnsi="仿宋" w:eastAsia="仿宋" w:cs="宋体"/>
                <w:kern w:val="0"/>
                <w:sz w:val="24"/>
              </w:rPr>
              <w:t>剩余空间</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IE浏览器：</w:t>
            </w:r>
            <w:r>
              <w:rPr>
                <w:rFonts w:hint="eastAsia" w:ascii="仿宋" w:hAnsi="仿宋" w:eastAsia="仿宋"/>
                <w:kern w:val="44"/>
                <w:sz w:val="24"/>
              </w:rPr>
              <w:t xml:space="preserve"> IE</w:t>
            </w:r>
            <w:r>
              <w:rPr>
                <w:rFonts w:ascii="仿宋" w:hAnsi="仿宋" w:eastAsia="仿宋"/>
                <w:kern w:val="44"/>
                <w:sz w:val="24"/>
              </w:rPr>
              <w:t>9.0</w:t>
            </w:r>
            <w:r>
              <w:rPr>
                <w:rFonts w:hint="eastAsia" w:ascii="仿宋" w:hAnsi="仿宋" w:eastAsia="仿宋"/>
                <w:kern w:val="44"/>
                <w:sz w:val="24"/>
              </w:rPr>
              <w:t>以上版本；</w:t>
            </w:r>
          </w:p>
          <w:p>
            <w:pPr>
              <w:widowControl/>
              <w:spacing w:line="360" w:lineRule="auto"/>
              <w:ind w:left="21" w:leftChars="10"/>
              <w:jc w:val="left"/>
              <w:rPr>
                <w:rFonts w:ascii="仿宋" w:hAnsi="仿宋" w:eastAsia="仿宋" w:cs="Times New Roman"/>
                <w:sz w:val="32"/>
                <w:szCs w:val="32"/>
              </w:rPr>
            </w:pPr>
            <w:r>
              <w:rPr>
                <w:rFonts w:hint="eastAsia" w:ascii="仿宋" w:hAnsi="仿宋" w:eastAsia="仿宋" w:cs="宋体"/>
                <w:kern w:val="0"/>
                <w:sz w:val="24"/>
              </w:rPr>
              <w:t>操作系统： Windows 7旗舰版+</w:t>
            </w:r>
            <w:r>
              <w:rPr>
                <w:rFonts w:ascii="仿宋" w:hAnsi="仿宋" w:eastAsia="仿宋" w:cs="宋体"/>
                <w:kern w:val="0"/>
                <w:sz w:val="24"/>
              </w:rPr>
              <w:t>SP1</w:t>
            </w:r>
            <w:r>
              <w:rPr>
                <w:rFonts w:hint="eastAsia" w:ascii="仿宋" w:hAnsi="仿宋" w:eastAsia="仿宋" w:cs="宋体"/>
                <w:kern w:val="0"/>
                <w:sz w:val="24"/>
              </w:rPr>
              <w:t>（32位or64位）、Win</w:t>
            </w:r>
            <w:r>
              <w:rPr>
                <w:rFonts w:ascii="仿宋" w:hAnsi="仿宋" w:eastAsia="仿宋" w:cs="宋体"/>
                <w:kern w:val="0"/>
                <w:sz w:val="24"/>
              </w:rPr>
              <w:t>10</w:t>
            </w:r>
            <w:r>
              <w:rPr>
                <w:rFonts w:hint="eastAsia" w:ascii="仿宋" w:hAnsi="仿宋" w:eastAsia="仿宋" w:cs="宋体"/>
                <w:kern w:val="0"/>
                <w:sz w:val="24"/>
              </w:rPr>
              <w:t>（32位or64位）</w:t>
            </w:r>
          </w:p>
        </w:tc>
        <w:tc>
          <w:tcPr>
            <w:tcW w:w="4633" w:type="dxa"/>
          </w:tcPr>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CPU：i3-6500及以上</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内存：8GB以上</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显卡：GTX</w:t>
            </w:r>
            <w:r>
              <w:rPr>
                <w:rFonts w:ascii="仿宋" w:hAnsi="仿宋" w:eastAsia="仿宋" w:cs="宋体"/>
                <w:kern w:val="0"/>
                <w:sz w:val="24"/>
              </w:rPr>
              <w:t>1050</w:t>
            </w:r>
            <w:r>
              <w:rPr>
                <w:rFonts w:hint="eastAsia" w:ascii="仿宋" w:hAnsi="仿宋" w:eastAsia="仿宋" w:cs="宋体"/>
                <w:kern w:val="0"/>
                <w:sz w:val="24"/>
              </w:rPr>
              <w:t>或更强的显卡</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硬盘空间：至少</w:t>
            </w:r>
            <w:r>
              <w:rPr>
                <w:rFonts w:ascii="仿宋" w:hAnsi="仿宋" w:eastAsia="仿宋" w:cs="宋体"/>
                <w:kern w:val="0"/>
                <w:sz w:val="24"/>
              </w:rPr>
              <w:t>8</w:t>
            </w:r>
            <w:r>
              <w:rPr>
                <w:rFonts w:hint="eastAsia" w:ascii="仿宋" w:hAnsi="仿宋" w:eastAsia="仿宋" w:cs="宋体"/>
                <w:kern w:val="0"/>
                <w:sz w:val="24"/>
              </w:rPr>
              <w:t>0</w:t>
            </w:r>
            <w:r>
              <w:rPr>
                <w:rFonts w:ascii="仿宋" w:hAnsi="仿宋" w:eastAsia="仿宋" w:cs="宋体"/>
                <w:kern w:val="0"/>
                <w:sz w:val="24"/>
              </w:rPr>
              <w:t>G</w:t>
            </w:r>
            <w:r>
              <w:rPr>
                <w:rFonts w:hint="eastAsia" w:ascii="仿宋" w:hAnsi="仿宋" w:eastAsia="仿宋" w:cs="宋体"/>
                <w:kern w:val="0"/>
                <w:sz w:val="24"/>
              </w:rPr>
              <w:t>剩余空间</w:t>
            </w:r>
          </w:p>
          <w:p>
            <w:pPr>
              <w:widowControl/>
              <w:spacing w:line="360" w:lineRule="auto"/>
              <w:ind w:left="21" w:leftChars="10"/>
              <w:jc w:val="left"/>
              <w:rPr>
                <w:rFonts w:ascii="仿宋" w:hAnsi="仿宋" w:eastAsia="仿宋" w:cs="宋体"/>
                <w:kern w:val="0"/>
                <w:sz w:val="24"/>
              </w:rPr>
            </w:pPr>
            <w:r>
              <w:rPr>
                <w:rFonts w:hint="eastAsia" w:ascii="仿宋" w:hAnsi="仿宋" w:eastAsia="仿宋" w:cs="宋体"/>
                <w:kern w:val="0"/>
                <w:sz w:val="24"/>
              </w:rPr>
              <w:t>IE浏览器：</w:t>
            </w:r>
            <w:r>
              <w:rPr>
                <w:rFonts w:hint="eastAsia" w:ascii="仿宋" w:hAnsi="仿宋" w:eastAsia="仿宋"/>
                <w:kern w:val="44"/>
                <w:sz w:val="24"/>
              </w:rPr>
              <w:t xml:space="preserve"> IE</w:t>
            </w:r>
            <w:r>
              <w:rPr>
                <w:rFonts w:ascii="仿宋" w:hAnsi="仿宋" w:eastAsia="仿宋"/>
                <w:kern w:val="44"/>
                <w:sz w:val="24"/>
              </w:rPr>
              <w:t>9.0</w:t>
            </w:r>
            <w:r>
              <w:rPr>
                <w:rFonts w:hint="eastAsia" w:ascii="仿宋" w:hAnsi="仿宋" w:eastAsia="仿宋"/>
                <w:kern w:val="44"/>
                <w:sz w:val="24"/>
              </w:rPr>
              <w:t>以上版本；</w:t>
            </w:r>
          </w:p>
          <w:p>
            <w:pPr>
              <w:widowControl/>
              <w:spacing w:line="360" w:lineRule="auto"/>
              <w:ind w:left="21" w:leftChars="10"/>
              <w:jc w:val="left"/>
              <w:rPr>
                <w:rFonts w:ascii="仿宋" w:hAnsi="仿宋" w:eastAsia="仿宋" w:cs="Times New Roman"/>
                <w:sz w:val="32"/>
                <w:szCs w:val="32"/>
              </w:rPr>
            </w:pPr>
            <w:r>
              <w:rPr>
                <w:rFonts w:hint="eastAsia" w:ascii="仿宋" w:hAnsi="仿宋" w:eastAsia="仿宋" w:cs="宋体"/>
                <w:kern w:val="0"/>
                <w:sz w:val="24"/>
              </w:rPr>
              <w:t>操作系统： Windows 7旗舰版+</w:t>
            </w:r>
            <w:r>
              <w:rPr>
                <w:rFonts w:ascii="仿宋" w:hAnsi="仿宋" w:eastAsia="仿宋" w:cs="宋体"/>
                <w:kern w:val="0"/>
                <w:sz w:val="24"/>
              </w:rPr>
              <w:t>SP1</w:t>
            </w:r>
            <w:r>
              <w:rPr>
                <w:rFonts w:hint="eastAsia" w:ascii="仿宋" w:hAnsi="仿宋" w:eastAsia="仿宋" w:cs="宋体"/>
                <w:kern w:val="0"/>
                <w:sz w:val="24"/>
              </w:rPr>
              <w:t>（32位or64位）、Win</w:t>
            </w:r>
            <w:r>
              <w:rPr>
                <w:rFonts w:ascii="仿宋" w:hAnsi="仿宋" w:eastAsia="仿宋" w:cs="宋体"/>
                <w:kern w:val="0"/>
                <w:sz w:val="24"/>
              </w:rPr>
              <w:t>10</w:t>
            </w:r>
            <w:r>
              <w:rPr>
                <w:rFonts w:hint="eastAsia" w:ascii="仿宋" w:hAnsi="仿宋" w:eastAsia="仿宋" w:cs="宋体"/>
                <w:kern w:val="0"/>
                <w:sz w:val="24"/>
              </w:rPr>
              <w:t>（32位or64位）</w:t>
            </w:r>
          </w:p>
        </w:tc>
      </w:tr>
    </w:tbl>
    <w:p>
      <w:pPr>
        <w:widowControl/>
        <w:spacing w:line="360" w:lineRule="auto"/>
        <w:ind w:left="21" w:leftChars="10"/>
        <w:jc w:val="left"/>
        <w:rPr>
          <w:rFonts w:ascii="仿宋" w:hAnsi="仿宋" w:eastAsia="仿宋" w:cs="宋体"/>
          <w:kern w:val="0"/>
          <w:sz w:val="24"/>
          <w:szCs w:val="24"/>
        </w:rPr>
      </w:pPr>
      <w:r>
        <w:rPr>
          <w:rFonts w:hint="eastAsia" w:ascii="仿宋" w:hAnsi="仿宋" w:eastAsia="仿宋" w:cs="宋体"/>
          <w:kern w:val="0"/>
          <w:sz w:val="24"/>
          <w:szCs w:val="24"/>
        </w:rPr>
        <w:t>注1：所有电脑必须能够正常连接互联网且没有对考试网站进行访问量限制。</w:t>
      </w:r>
    </w:p>
    <w:p>
      <w:pPr>
        <w:widowControl/>
        <w:spacing w:line="360" w:lineRule="auto"/>
        <w:ind w:left="21" w:leftChars="10"/>
        <w:jc w:val="left"/>
        <w:rPr>
          <w:rFonts w:ascii="仿宋" w:hAnsi="仿宋" w:eastAsia="仿宋" w:cs="宋体"/>
          <w:kern w:val="0"/>
          <w:sz w:val="24"/>
          <w:szCs w:val="24"/>
        </w:rPr>
      </w:pPr>
      <w:r>
        <w:rPr>
          <w:rFonts w:hint="eastAsia" w:ascii="仿宋" w:hAnsi="仿宋" w:eastAsia="仿宋" w:cs="宋体"/>
          <w:kern w:val="0"/>
          <w:sz w:val="24"/>
          <w:szCs w:val="24"/>
        </w:rPr>
        <w:t>注2：在安装仿真软件之前，请务必暂时关闭360之类的杀毒软件。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60A07"/>
    <w:rsid w:val="2E76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2019-11-28T00:47:00Z</dcterms:created>
  <dc:creator>伊甸园的晨光</dc:creator>
  <cp:lastModifiedBy>伊甸园的晨光</cp:lastModifiedBy>
  <dcterms:modified xsi:type="dcterms:W3CDTF">2019-11-28T00:48:32Z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