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/>
        <w:keepLines/>
        <w:spacing w:after="180"/>
        <w:jc w:val="left"/>
        <w:rPr>
          <w:rFonts w:ascii="Times New Roman" w:hAnsi="Times New Roman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w:t>附件</w:t>
      </w:r>
      <w:r>
        <w:rPr>
          <w:rFonts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w:t>6</w:t>
      </w:r>
    </w:p>
    <w:p>
      <w:pPr>
        <w:pStyle w:val="10"/>
        <w:keepNext/>
        <w:keepLines/>
        <w:spacing w:before="468" w:beforeLines="150" w:after="340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8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职业技能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等级评价站点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规范运行承诺书</w:t>
      </w:r>
    </w:p>
    <w:bookmarkEnd w:id="8"/>
    <w:p>
      <w:pPr>
        <w:pStyle w:val="11"/>
        <w:tabs>
          <w:tab w:val="left" w:pos="3998"/>
        </w:tabs>
        <w:spacing w:line="520" w:lineRule="exact"/>
        <w:ind w:firstLine="640"/>
        <w:jc w:val="both"/>
        <w:rPr>
          <w:rFonts w:ascii="仿宋" w:hAnsi="仿宋" w:eastAsia="仿宋" w:cs="仿宋"/>
        </w:rPr>
      </w:pPr>
      <w:r>
        <w:rPr>
          <w:rFonts w:ascii="Times New Roman" w:hAnsi="Times New Roman" w:eastAsia="仿宋" w:cs="Times New Roman"/>
          <w:color w:val="auto"/>
          <w:shd w:val="clear" w:color="auto" w:fill="FFFFFF"/>
        </w:rPr>
        <w:t>职业技能</w:t>
      </w:r>
      <w:r>
        <w:rPr>
          <w:rFonts w:hint="eastAsia" w:ascii="Times New Roman" w:hAnsi="Times New Roman" w:eastAsia="仿宋" w:cs="Times New Roman"/>
          <w:color w:val="auto"/>
          <w:shd w:val="clear" w:color="auto" w:fill="FFFFFF"/>
          <w:lang w:val="en-US" w:eastAsia="zh-CN"/>
        </w:rPr>
        <w:t>等级评价站点</w:t>
      </w:r>
      <w:r>
        <w:rPr>
          <w:rFonts w:hint="eastAsia" w:ascii="仿宋" w:hAnsi="仿宋" w:eastAsia="仿宋" w:cs="仿宋"/>
        </w:rPr>
        <w:t>备案完成后，开展</w:t>
      </w:r>
      <w:r>
        <w:rPr>
          <w:rFonts w:hint="eastAsia" w:ascii="仿宋" w:hAnsi="仿宋" w:eastAsia="仿宋" w:cs="仿宋"/>
          <w:lang w:val="en-US" w:eastAsia="zh-CN"/>
        </w:rPr>
        <w:t>考核</w:t>
      </w:r>
      <w:r>
        <w:rPr>
          <w:rFonts w:hint="eastAsia" w:ascii="仿宋" w:hAnsi="仿宋" w:eastAsia="仿宋" w:cs="仿宋"/>
        </w:rPr>
        <w:t xml:space="preserve">业务工作时，我 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</w:rPr>
        <w:t>单位）郑重承诺：</w:t>
      </w:r>
    </w:p>
    <w:p>
      <w:pPr>
        <w:pStyle w:val="11"/>
        <w:numPr>
          <w:ilvl w:val="0"/>
          <w:numId w:val="1"/>
        </w:numPr>
        <w:tabs>
          <w:tab w:val="left" w:pos="1059"/>
        </w:tabs>
        <w:spacing w:line="520" w:lineRule="exact"/>
        <w:ind w:firstLine="640"/>
        <w:jc w:val="both"/>
        <w:rPr>
          <w:rFonts w:ascii="仿宋" w:hAnsi="仿宋" w:eastAsia="仿宋" w:cs="仿宋"/>
        </w:rPr>
      </w:pPr>
      <w:bookmarkStart w:id="0" w:name="bookmark9"/>
      <w:bookmarkEnd w:id="0"/>
      <w:r>
        <w:rPr>
          <w:rFonts w:hint="eastAsia" w:ascii="仿宋" w:hAnsi="仿宋" w:eastAsia="仿宋" w:cs="仿宋"/>
        </w:rPr>
        <w:t>严格遵守</w:t>
      </w:r>
      <w:r>
        <w:rPr>
          <w:rFonts w:hint="eastAsia" w:ascii="仿宋" w:hAnsi="仿宋" w:eastAsia="仿宋" w:cs="仿宋"/>
          <w:lang w:val="en-US" w:eastAsia="zh-CN"/>
        </w:rPr>
        <w:t>国家、行业及属地职业技能鉴定法律法规和</w:t>
      </w:r>
      <w:r>
        <w:rPr>
          <w:rFonts w:hint="eastAsia" w:ascii="仿宋" w:hAnsi="仿宋" w:eastAsia="仿宋" w:cs="仿宋"/>
        </w:rPr>
        <w:t>规章制度，公平、公正地实施</w:t>
      </w:r>
      <w:r>
        <w:rPr>
          <w:rFonts w:hint="eastAsia" w:ascii="仿宋" w:hAnsi="仿宋" w:eastAsia="仿宋" w:cs="仿宋"/>
          <w:lang w:val="en-US" w:eastAsia="zh-CN"/>
        </w:rPr>
        <w:t>评价工作</w:t>
      </w:r>
      <w:r>
        <w:rPr>
          <w:rFonts w:hint="eastAsia" w:ascii="仿宋" w:hAnsi="仿宋" w:eastAsia="仿宋" w:cs="仿宋"/>
        </w:rPr>
        <w:t>。</w:t>
      </w:r>
    </w:p>
    <w:p>
      <w:pPr>
        <w:pStyle w:val="11"/>
        <w:numPr>
          <w:ilvl w:val="0"/>
          <w:numId w:val="1"/>
        </w:numPr>
        <w:tabs>
          <w:tab w:val="left" w:pos="1059"/>
        </w:tabs>
        <w:spacing w:line="520" w:lineRule="exact"/>
        <w:ind w:firstLine="640"/>
        <w:jc w:val="both"/>
        <w:rPr>
          <w:rFonts w:ascii="仿宋" w:hAnsi="仿宋" w:eastAsia="仿宋" w:cs="仿宋"/>
        </w:rPr>
      </w:pPr>
      <w:bookmarkStart w:id="1" w:name="bookmark10"/>
      <w:bookmarkEnd w:id="1"/>
      <w:r>
        <w:rPr>
          <w:rFonts w:hint="eastAsia" w:ascii="仿宋" w:hAnsi="仿宋" w:eastAsia="仿宋" w:cs="仿宋"/>
        </w:rPr>
        <w:t>自觉接受和主动配合人力资源社会保障部门及职业技能</w:t>
      </w:r>
      <w:r>
        <w:rPr>
          <w:rFonts w:hint="eastAsia" w:ascii="仿宋" w:hAnsi="仿宋" w:eastAsia="仿宋" w:cs="仿宋"/>
          <w:lang w:val="en-US" w:eastAsia="zh-CN"/>
        </w:rPr>
        <w:t>鉴定</w:t>
      </w:r>
      <w:r>
        <w:rPr>
          <w:rFonts w:hint="eastAsia" w:ascii="仿宋" w:hAnsi="仿宋" w:eastAsia="仿宋" w:cs="仿宋"/>
        </w:rPr>
        <w:t>指导机构的业务指导和质量监管。</w:t>
      </w:r>
    </w:p>
    <w:p>
      <w:pPr>
        <w:pStyle w:val="11"/>
        <w:numPr>
          <w:ilvl w:val="0"/>
          <w:numId w:val="1"/>
        </w:numPr>
        <w:tabs>
          <w:tab w:val="left" w:pos="1059"/>
        </w:tabs>
        <w:spacing w:line="520" w:lineRule="exact"/>
        <w:ind w:firstLine="640"/>
        <w:jc w:val="both"/>
        <w:rPr>
          <w:rFonts w:ascii="仿宋" w:hAnsi="仿宋" w:eastAsia="仿宋" w:cs="仿宋"/>
        </w:rPr>
      </w:pPr>
      <w:bookmarkStart w:id="2" w:name="bookmark11"/>
      <w:bookmarkEnd w:id="2"/>
      <w:r>
        <w:rPr>
          <w:rFonts w:hint="eastAsia" w:ascii="仿宋" w:hAnsi="仿宋" w:eastAsia="仿宋" w:cs="仿宋"/>
        </w:rPr>
        <w:t>保持</w:t>
      </w:r>
      <w:r>
        <w:rPr>
          <w:rFonts w:hint="eastAsia" w:ascii="仿宋" w:hAnsi="仿宋" w:eastAsia="仿宋" w:cs="仿宋"/>
          <w:lang w:val="en-US" w:eastAsia="zh-CN"/>
        </w:rPr>
        <w:t>考核</w:t>
      </w:r>
      <w:r>
        <w:rPr>
          <w:rFonts w:hint="eastAsia" w:ascii="仿宋" w:hAnsi="仿宋" w:eastAsia="仿宋" w:cs="仿宋"/>
        </w:rPr>
        <w:t>场所设施设备、监控装置完好，并根据</w:t>
      </w:r>
      <w:r>
        <w:rPr>
          <w:rFonts w:hint="eastAsia" w:ascii="仿宋" w:hAnsi="仿宋" w:eastAsia="仿宋" w:cs="仿宋"/>
          <w:lang w:val="en-US" w:eastAsia="zh-CN"/>
        </w:rPr>
        <w:t>考核</w:t>
      </w:r>
      <w:r>
        <w:rPr>
          <w:rFonts w:hint="eastAsia" w:ascii="仿宋" w:hAnsi="仿宋" w:eastAsia="仿宋" w:cs="仿宋"/>
        </w:rPr>
        <w:t>规范和质量提升的要求，及时调整、增加、升级设施设备；确保</w:t>
      </w:r>
      <w:r>
        <w:rPr>
          <w:rFonts w:hint="eastAsia" w:ascii="仿宋" w:hAnsi="仿宋" w:eastAsia="仿宋" w:cs="仿宋"/>
          <w:lang w:val="en-US" w:eastAsia="zh-CN"/>
        </w:rPr>
        <w:t>考核</w:t>
      </w:r>
      <w:r>
        <w:rPr>
          <w:rFonts w:hint="eastAsia" w:ascii="仿宋" w:hAnsi="仿宋" w:eastAsia="仿宋" w:cs="仿宋"/>
        </w:rPr>
        <w:t>业务管理系统及各种智能化考试平台正常应用。</w:t>
      </w:r>
    </w:p>
    <w:p>
      <w:pPr>
        <w:pStyle w:val="11"/>
        <w:numPr>
          <w:ilvl w:val="0"/>
          <w:numId w:val="1"/>
        </w:numPr>
        <w:tabs>
          <w:tab w:val="left" w:pos="1059"/>
        </w:tabs>
        <w:spacing w:line="520" w:lineRule="exact"/>
        <w:ind w:firstLine="640"/>
        <w:jc w:val="both"/>
        <w:rPr>
          <w:rFonts w:ascii="仿宋" w:hAnsi="仿宋" w:eastAsia="仿宋" w:cs="仿宋"/>
        </w:rPr>
      </w:pPr>
      <w:bookmarkStart w:id="3" w:name="bookmark12"/>
      <w:bookmarkEnd w:id="3"/>
      <w:r>
        <w:rPr>
          <w:rFonts w:hint="eastAsia" w:ascii="仿宋" w:hAnsi="仿宋" w:eastAsia="仿宋" w:cs="仿宋"/>
          <w:lang w:val="en-US" w:eastAsia="zh-CN"/>
        </w:rPr>
        <w:t>考核</w:t>
      </w:r>
      <w:r>
        <w:rPr>
          <w:rFonts w:hint="eastAsia" w:ascii="仿宋" w:hAnsi="仿宋" w:eastAsia="仿宋" w:cs="仿宋"/>
        </w:rPr>
        <w:t>场所明示安全须知，采取有效安全防护措施；开展技能</w:t>
      </w:r>
      <w:r>
        <w:rPr>
          <w:rFonts w:hint="eastAsia" w:ascii="仿宋" w:hAnsi="仿宋" w:eastAsia="仿宋" w:cs="仿宋"/>
          <w:lang w:val="en-US" w:eastAsia="zh-CN"/>
        </w:rPr>
        <w:t>考核</w:t>
      </w:r>
      <w:r>
        <w:rPr>
          <w:rFonts w:hint="eastAsia" w:ascii="仿宋" w:hAnsi="仿宋" w:eastAsia="仿宋" w:cs="仿宋"/>
        </w:rPr>
        <w:t>时启用现场监控设备，做好录像、录音及其数据保存备份工作。</w:t>
      </w:r>
    </w:p>
    <w:p>
      <w:pPr>
        <w:pStyle w:val="11"/>
        <w:numPr>
          <w:ilvl w:val="0"/>
          <w:numId w:val="1"/>
        </w:numPr>
        <w:tabs>
          <w:tab w:val="left" w:pos="1059"/>
        </w:tabs>
        <w:spacing w:line="520" w:lineRule="exact"/>
        <w:ind w:firstLine="640"/>
        <w:jc w:val="both"/>
        <w:rPr>
          <w:rFonts w:ascii="仿宋" w:hAnsi="仿宋" w:eastAsia="仿宋" w:cs="仿宋"/>
        </w:rPr>
      </w:pPr>
      <w:bookmarkStart w:id="4" w:name="bookmark13"/>
      <w:bookmarkEnd w:id="4"/>
      <w:r>
        <w:rPr>
          <w:rFonts w:hint="eastAsia" w:ascii="仿宋" w:hAnsi="仿宋" w:eastAsia="仿宋" w:cs="仿宋"/>
        </w:rPr>
        <w:t>执行职业技能</w:t>
      </w:r>
      <w:r>
        <w:rPr>
          <w:rFonts w:hint="eastAsia" w:ascii="仿宋" w:hAnsi="仿宋" w:eastAsia="仿宋" w:cs="仿宋"/>
          <w:lang w:val="en-US" w:eastAsia="zh-CN"/>
        </w:rPr>
        <w:t>考核</w:t>
      </w:r>
      <w:r>
        <w:rPr>
          <w:rFonts w:hint="eastAsia" w:ascii="仿宋" w:hAnsi="仿宋" w:eastAsia="仿宋" w:cs="仿宋"/>
        </w:rPr>
        <w:t>回避制度、保密制度和诚信规定。</w:t>
      </w:r>
    </w:p>
    <w:p>
      <w:pPr>
        <w:pStyle w:val="11"/>
        <w:numPr>
          <w:ilvl w:val="0"/>
          <w:numId w:val="1"/>
        </w:numPr>
        <w:tabs>
          <w:tab w:val="left" w:pos="1059"/>
        </w:tabs>
        <w:spacing w:line="520" w:lineRule="exact"/>
        <w:ind w:firstLine="640"/>
        <w:jc w:val="both"/>
        <w:rPr>
          <w:rFonts w:ascii="仿宋" w:hAnsi="仿宋" w:eastAsia="仿宋" w:cs="仿宋"/>
        </w:rPr>
      </w:pPr>
      <w:bookmarkStart w:id="5" w:name="bookmark15"/>
      <w:bookmarkEnd w:id="5"/>
      <w:bookmarkStart w:id="6" w:name="bookmark14"/>
      <w:bookmarkEnd w:id="6"/>
      <w:r>
        <w:rPr>
          <w:rFonts w:hint="eastAsia" w:ascii="仿宋" w:hAnsi="仿宋" w:eastAsia="仿宋" w:cs="仿宋"/>
        </w:rPr>
        <w:t>若违反管理制度，出现管理不善、服务不到位，导致严重影响</w:t>
      </w:r>
      <w:r>
        <w:rPr>
          <w:rFonts w:hint="eastAsia" w:ascii="仿宋" w:hAnsi="仿宋" w:eastAsia="仿宋" w:cs="仿宋"/>
          <w:lang w:val="en-US" w:eastAsia="zh-CN"/>
        </w:rPr>
        <w:t>考核</w:t>
      </w:r>
      <w:r>
        <w:rPr>
          <w:rFonts w:hint="eastAsia" w:ascii="仿宋" w:hAnsi="仿宋" w:eastAsia="仿宋" w:cs="仿宋"/>
        </w:rPr>
        <w:t>质量情况，将按监督管理部门要求进行整改，直至合格为止，避免影响业务开展。</w:t>
      </w:r>
    </w:p>
    <w:p>
      <w:pPr>
        <w:pStyle w:val="11"/>
        <w:numPr>
          <w:ilvl w:val="0"/>
          <w:numId w:val="1"/>
        </w:numPr>
        <w:tabs>
          <w:tab w:val="left" w:pos="1059"/>
        </w:tabs>
        <w:spacing w:line="520" w:lineRule="exact"/>
        <w:ind w:firstLine="640"/>
        <w:jc w:val="both"/>
        <w:rPr>
          <w:rFonts w:ascii="仿宋" w:hAnsi="仿宋" w:eastAsia="仿宋" w:cs="仿宋"/>
        </w:rPr>
      </w:pPr>
      <w:bookmarkStart w:id="7" w:name="bookmark16"/>
      <w:bookmarkEnd w:id="7"/>
      <w:r>
        <w:rPr>
          <w:rFonts w:hint="eastAsia" w:ascii="仿宋" w:hAnsi="仿宋" w:eastAsia="仿宋" w:cs="仿宋"/>
        </w:rPr>
        <w:t>违反</w:t>
      </w:r>
      <w:r>
        <w:rPr>
          <w:rFonts w:hint="eastAsia" w:ascii="仿宋" w:hAnsi="仿宋" w:eastAsia="仿宋" w:cs="仿宋"/>
          <w:lang w:val="en-US" w:eastAsia="zh-CN"/>
        </w:rPr>
        <w:t>考核</w:t>
      </w:r>
      <w:r>
        <w:rPr>
          <w:rFonts w:hint="eastAsia" w:ascii="仿宋" w:hAnsi="仿宋" w:eastAsia="仿宋" w:cs="仿宋"/>
        </w:rPr>
        <w:t>收费政策乱收费，或因工作失误致发生重大事故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造成国家重大经济损失、产生恶劣社会影响的，接受</w:t>
      </w: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</w:rPr>
        <w:t>至</w:t>
      </w:r>
      <w:r>
        <w:rPr>
          <w:rFonts w:hint="eastAsia"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</w:rPr>
        <w:t>个月整改，直至合格，避免影响业务开展并按相关规定处理。</w:t>
      </w:r>
    </w:p>
    <w:p>
      <w:pPr>
        <w:pStyle w:val="11"/>
        <w:spacing w:line="520" w:lineRule="exact"/>
        <w:ind w:firstLine="0"/>
        <w:jc w:val="center"/>
        <w:rPr>
          <w:rFonts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</w:t>
      </w:r>
    </w:p>
    <w:p>
      <w:pPr>
        <w:pStyle w:val="11"/>
        <w:spacing w:line="520" w:lineRule="exact"/>
        <w:ind w:firstLine="0"/>
        <w:jc w:val="center"/>
      </w:pPr>
      <w:r>
        <w:rPr>
          <w:rFonts w:hint="eastAsia" w:ascii="仿宋" w:hAnsi="仿宋" w:eastAsia="仿宋" w:cs="仿宋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</w:rPr>
        <w:t>法定代表人签字: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</w:rPr>
        <w:t xml:space="preserve">年 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 xml:space="preserve">月 </w:t>
      </w:r>
      <w:r>
        <w:rPr>
          <w:rFonts w:hint="eastAsia" w:ascii="仿宋" w:hAnsi="仿宋" w:eastAsia="仿宋" w:cs="仿宋"/>
          <w:lang w:val="en-US" w:eastAsia="zh-CN"/>
        </w:rPr>
        <w:t xml:space="preserve">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5766A"/>
    <w:rsid w:val="00332D3B"/>
    <w:rsid w:val="0067007B"/>
    <w:rsid w:val="00A6549A"/>
    <w:rsid w:val="00E277A9"/>
    <w:rsid w:val="03515E0D"/>
    <w:rsid w:val="059A0F5D"/>
    <w:rsid w:val="0B5162AE"/>
    <w:rsid w:val="0F010C89"/>
    <w:rsid w:val="1087548D"/>
    <w:rsid w:val="1B2A7867"/>
    <w:rsid w:val="1C9F6787"/>
    <w:rsid w:val="27650CA7"/>
    <w:rsid w:val="31EC5800"/>
    <w:rsid w:val="32665DF3"/>
    <w:rsid w:val="33323793"/>
    <w:rsid w:val="34B85FCC"/>
    <w:rsid w:val="36B8477E"/>
    <w:rsid w:val="36E97E2C"/>
    <w:rsid w:val="44201CDF"/>
    <w:rsid w:val="44A37E34"/>
    <w:rsid w:val="48267926"/>
    <w:rsid w:val="49D32197"/>
    <w:rsid w:val="4B6802A3"/>
    <w:rsid w:val="4C06157D"/>
    <w:rsid w:val="4D77794A"/>
    <w:rsid w:val="52B5766A"/>
    <w:rsid w:val="53181DBE"/>
    <w:rsid w:val="5B4C561B"/>
    <w:rsid w:val="5F8D781B"/>
    <w:rsid w:val="642B4EDE"/>
    <w:rsid w:val="664A4786"/>
    <w:rsid w:val="667F6E84"/>
    <w:rsid w:val="6E466507"/>
    <w:rsid w:val="6ED9256D"/>
    <w:rsid w:val="71D8488C"/>
    <w:rsid w:val="790D2294"/>
    <w:rsid w:val="7AC55627"/>
    <w:rsid w:val="7BA54530"/>
    <w:rsid w:val="7E5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100" w:beforeLines="100" w:after="100" w:afterLines="100" w:line="360" w:lineRule="auto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100" w:beforeLines="100" w:after="100" w:afterLines="100" w:line="360" w:lineRule="auto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eastAsia="黑体" w:asciiTheme="minorHAnsi" w:hAnsiTheme="minorHAnsi"/>
      <w:bCs/>
      <w:kern w:val="44"/>
      <w:sz w:val="32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0">
    <w:name w:val="Heading #1|1"/>
    <w:basedOn w:val="1"/>
    <w:qFormat/>
    <w:uiPriority w:val="0"/>
    <w:pPr>
      <w:spacing w:after="590"/>
      <w:jc w:val="center"/>
      <w:outlineLvl w:val="0"/>
    </w:pPr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spacing w:line="37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2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页眉 字符"/>
    <w:basedOn w:val="7"/>
    <w:link w:val="5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4">
    <w:name w:val="页脚 字符"/>
    <w:basedOn w:val="7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662</Characters>
  <Lines>5</Lines>
  <Paragraphs>1</Paragraphs>
  <TotalTime>13</TotalTime>
  <ScaleCrop>false</ScaleCrop>
  <LinksUpToDate>false</LinksUpToDate>
  <CharactersWithSpaces>776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2020-09-04T07:57:00Z</dcterms:created>
  <dc:creator>Purekeep</dc:creator>
  <cp:lastModifiedBy>Purekeep</cp:lastModifiedBy>
  <cp:lastPrinted>2020-09-22T05:39:00Z</cp:lastPrinted>
  <dcterms:modified xsi:type="dcterms:W3CDTF">2021-03-23T04:08:36Z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F0BB1520F5D84D47BB0484B0D2A9F347</vt:lpwstr>
  </property>
</Properties>
</file>